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05F" w:rsidRPr="001C705F" w:rsidRDefault="001C705F" w:rsidP="00403C08">
      <w:pPr>
        <w:spacing w:beforeLines="1" w:afterLines="50" w:line="360" w:lineRule="auto"/>
        <w:outlineLvl w:val="0"/>
        <w:rPr>
          <w:rFonts w:ascii="Times" w:hAnsi="Times"/>
          <w:b/>
          <w:kern w:val="36"/>
          <w:szCs w:val="20"/>
          <w:lang w:eastAsia="de-DE"/>
        </w:rPr>
      </w:pPr>
      <w:r w:rsidRPr="001C705F">
        <w:rPr>
          <w:rFonts w:ascii="Times" w:hAnsi="Times"/>
          <w:b/>
          <w:kern w:val="36"/>
          <w:szCs w:val="20"/>
          <w:lang w:eastAsia="de-DE"/>
        </w:rPr>
        <w:t>Cletus Nelson Nwadike beim Alfred Fried Photography Award 2017 für das „Friedensbild des Jahres“ ausgezeichnet.</w:t>
      </w:r>
    </w:p>
    <w:p w:rsidR="001C705F" w:rsidRPr="001C705F" w:rsidRDefault="001C705F" w:rsidP="00403C08">
      <w:pPr>
        <w:spacing w:beforeLines="1" w:afterLines="50" w:line="360" w:lineRule="auto"/>
        <w:outlineLvl w:val="1"/>
        <w:rPr>
          <w:rFonts w:ascii="Times" w:hAnsi="Times"/>
          <w:b/>
          <w:szCs w:val="20"/>
          <w:lang w:eastAsia="de-DE"/>
        </w:rPr>
      </w:pPr>
      <w:r w:rsidRPr="001C705F">
        <w:rPr>
          <w:rFonts w:ascii="Times" w:hAnsi="Times"/>
          <w:b/>
          <w:szCs w:val="20"/>
          <w:lang w:eastAsia="de-DE"/>
        </w:rPr>
        <w:t>Der in Schweden lebende Fotograf nigerianischer Abstammung siegt mit "Peace is the greatest thing!", einem fotografischen Plädoyer für das Recht von Migranten, dem Krieg zu entfliehen.</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b/>
          <w:sz w:val="20"/>
          <w:szCs w:val="20"/>
          <w:lang w:eastAsia="de-DE"/>
        </w:rPr>
        <w:t>Wien, 14. September 2017</w:t>
      </w:r>
      <w:r w:rsidRPr="001C705F">
        <w:rPr>
          <w:rFonts w:ascii="Times" w:hAnsi="Times" w:cs="Times New Roman"/>
          <w:sz w:val="20"/>
          <w:szCs w:val="20"/>
          <w:lang w:eastAsia="de-DE"/>
        </w:rPr>
        <w:t xml:space="preserve"> – Im österreichischen Parlament wurden am Abend zum fünften Mal die Gewinner des internationalen Fotowettbewerbs </w:t>
      </w:r>
      <w:r w:rsidRPr="001C705F">
        <w:rPr>
          <w:rFonts w:ascii="Times" w:hAnsi="Times" w:cs="Times New Roman"/>
          <w:b/>
          <w:sz w:val="20"/>
          <w:szCs w:val="20"/>
          <w:lang w:eastAsia="de-DE"/>
        </w:rPr>
        <w:t>Alfred Fried Photography Award</w:t>
      </w:r>
      <w:r w:rsidRPr="001C705F">
        <w:rPr>
          <w:rFonts w:ascii="Times" w:hAnsi="Times" w:cs="Times New Roman"/>
          <w:sz w:val="20"/>
          <w:szCs w:val="20"/>
          <w:lang w:eastAsia="de-DE"/>
        </w:rPr>
        <w:t xml:space="preserve"> für das beste Bild vom Frieden ausgezeichnet. Der nach dem österreichischen Friedensnobelpreisträger 1911 Alfred Hermann Fried benannte und mit 10.000 Euro dotierte Hauptpreis ging an den in Schweden lebenden </w:t>
      </w:r>
      <w:r w:rsidRPr="001C705F">
        <w:rPr>
          <w:rFonts w:ascii="Times" w:hAnsi="Times" w:cs="Times New Roman"/>
          <w:b/>
          <w:sz w:val="20"/>
          <w:szCs w:val="20"/>
          <w:lang w:eastAsia="de-DE"/>
        </w:rPr>
        <w:t>Cletus Nelson Nwadike</w:t>
      </w:r>
      <w:r w:rsidRPr="001C705F">
        <w:rPr>
          <w:rFonts w:ascii="Times" w:hAnsi="Times" w:cs="Times New Roman"/>
          <w:sz w:val="20"/>
          <w:szCs w:val="20"/>
          <w:lang w:eastAsia="de-DE"/>
        </w:rPr>
        <w:t>, der einst sein Heimatland Nigeria verließ, in dem ein Bürgerkrieg mit zwei Millionen Toten gewütet hatte. In einem Foto-Essay feiert Nwadike die Befreiung von Gewalt und das Glück, in Frieden leben zu dürfen.</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 xml:space="preserve">Den mit 1000 Euro dotierten, erstmals vergebenen Preis für das beste Einzelfoto gewann der US-amerikanische Fotograf </w:t>
      </w:r>
      <w:r w:rsidRPr="001C705F">
        <w:rPr>
          <w:rFonts w:ascii="Times" w:hAnsi="Times" w:cs="Times New Roman"/>
          <w:b/>
          <w:sz w:val="20"/>
          <w:szCs w:val="20"/>
          <w:lang w:eastAsia="de-DE"/>
        </w:rPr>
        <w:t>Jonathan Bachman</w:t>
      </w:r>
      <w:r w:rsidRPr="001C705F">
        <w:rPr>
          <w:rFonts w:ascii="Times" w:hAnsi="Times" w:cs="Times New Roman"/>
          <w:sz w:val="20"/>
          <w:szCs w:val="20"/>
          <w:lang w:eastAsia="de-DE"/>
        </w:rPr>
        <w:t xml:space="preserve"> für das Bild einer friedlich gegen rassistische Gewalt demonstrierenden Frau im Moment ihrer Verhaftung in Baton Rouge, Louisiana.</w:t>
      </w:r>
    </w:p>
    <w:p w:rsidR="001C705F" w:rsidRPr="00EA1D3E"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 xml:space="preserve">Das ebenfalls erstmals vergebene und mit 1000 Euro dotierte beste Friedensbild in der Kinder- und Jugendkategorie gewann die zwölfjährige </w:t>
      </w:r>
      <w:r w:rsidRPr="001C705F">
        <w:rPr>
          <w:rFonts w:ascii="Times" w:hAnsi="Times" w:cs="Times New Roman"/>
          <w:b/>
          <w:sz w:val="20"/>
          <w:szCs w:val="20"/>
          <w:lang w:eastAsia="de-DE"/>
        </w:rPr>
        <w:t>Lina Momsen</w:t>
      </w:r>
      <w:r w:rsidRPr="001C705F">
        <w:rPr>
          <w:rFonts w:ascii="Times" w:hAnsi="Times" w:cs="Times New Roman"/>
          <w:sz w:val="20"/>
          <w:szCs w:val="20"/>
          <w:lang w:eastAsia="de-DE"/>
        </w:rPr>
        <w:t xml:space="preserve"> aus Hamburg für ein Foto, das die Bedeutung von Freundschaft symbolisiert.</w:t>
      </w:r>
      <w:r w:rsidR="00163500">
        <w:rPr>
          <w:rFonts w:ascii="Times" w:hAnsi="Times" w:cs="Times New Roman"/>
          <w:sz w:val="20"/>
          <w:szCs w:val="20"/>
          <w:lang w:eastAsia="de-DE"/>
        </w:rPr>
        <w:t xml:space="preserve"> </w:t>
      </w:r>
      <w:r w:rsidR="00163500" w:rsidRPr="00EA1D3E">
        <w:rPr>
          <w:rFonts w:ascii="Times" w:hAnsi="Times" w:cs="Times New Roman"/>
          <w:sz w:val="20"/>
          <w:szCs w:val="20"/>
          <w:lang w:eastAsia="de-DE"/>
        </w:rPr>
        <w:t xml:space="preserve">Der </w:t>
      </w:r>
      <w:r w:rsidR="00163500" w:rsidRPr="00F94952">
        <w:rPr>
          <w:rFonts w:ascii="Times" w:hAnsi="Times" w:cs="Times New Roman"/>
          <w:b/>
          <w:sz w:val="20"/>
          <w:szCs w:val="20"/>
          <w:lang w:eastAsia="de-DE"/>
        </w:rPr>
        <w:t>Children Peace Image of the Year Award</w:t>
      </w:r>
      <w:r w:rsidR="00163500" w:rsidRPr="00EA1D3E">
        <w:rPr>
          <w:rFonts w:ascii="Times" w:hAnsi="Times" w:cs="Times New Roman"/>
          <w:sz w:val="20"/>
          <w:szCs w:val="20"/>
          <w:lang w:eastAsia="de-DE"/>
        </w:rPr>
        <w:t xml:space="preserve"> wird</w:t>
      </w:r>
      <w:r w:rsidR="00EA1D3E">
        <w:rPr>
          <w:rFonts w:ascii="Times" w:hAnsi="Times" w:cs="Times New Roman"/>
          <w:sz w:val="20"/>
          <w:szCs w:val="20"/>
          <w:lang w:eastAsia="de-DE"/>
        </w:rPr>
        <w:t xml:space="preserve"> von der </w:t>
      </w:r>
      <w:r w:rsidR="00EA1D3E" w:rsidRPr="00F94952">
        <w:rPr>
          <w:rFonts w:ascii="Times" w:hAnsi="Times" w:cs="Times New Roman"/>
          <w:b/>
          <w:sz w:val="20"/>
          <w:szCs w:val="20"/>
          <w:lang w:eastAsia="de-DE"/>
        </w:rPr>
        <w:t>Vienna Insurance Group</w:t>
      </w:r>
      <w:r w:rsidR="00163500" w:rsidRPr="00EA1D3E">
        <w:rPr>
          <w:rFonts w:ascii="Times" w:hAnsi="Times" w:cs="Times New Roman"/>
          <w:sz w:val="20"/>
          <w:szCs w:val="20"/>
          <w:lang w:eastAsia="de-DE"/>
        </w:rPr>
        <w:t xml:space="preserve"> unterstützt.</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 xml:space="preserve">In ihrer Rede über die gegenwärtige Situation von Journalisten in vielen Krisen- und Kriegssituationen schilderte die Direktorin des International Press Institute (IPI) </w:t>
      </w:r>
      <w:r w:rsidRPr="001C705F">
        <w:rPr>
          <w:rFonts w:ascii="Times" w:hAnsi="Times" w:cs="Times New Roman"/>
          <w:b/>
          <w:sz w:val="20"/>
          <w:szCs w:val="20"/>
          <w:lang w:eastAsia="de-DE"/>
        </w:rPr>
        <w:t>Barbara Trionfi</w:t>
      </w:r>
      <w:r w:rsidRPr="001C705F">
        <w:rPr>
          <w:rFonts w:ascii="Times" w:hAnsi="Times" w:cs="Times New Roman"/>
          <w:sz w:val="20"/>
          <w:szCs w:val="20"/>
          <w:lang w:eastAsia="de-DE"/>
        </w:rPr>
        <w:t xml:space="preserve"> die vielen Gefahren, denen die Presse- und Meinungsfreiheit ausgesetzt ist, auch und besonders zurzeit in der Türkei. </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b/>
          <w:sz w:val="20"/>
          <w:szCs w:val="20"/>
          <w:lang w:eastAsia="de-DE"/>
        </w:rPr>
        <w:t>Liv Tørres</w:t>
      </w:r>
      <w:r w:rsidRPr="001C705F">
        <w:rPr>
          <w:rFonts w:ascii="Times" w:hAnsi="Times" w:cs="Times New Roman"/>
          <w:sz w:val="20"/>
          <w:szCs w:val="20"/>
          <w:lang w:eastAsia="de-DE"/>
        </w:rPr>
        <w:t>, Direktorin des Nobel Peace Centers in Oslo, erinnerte in ihrer Festrede vor rund 150 Gästen an den Namensgeber des internationalen Preises für das Friedensbild des Jahres, den österreichischen Friedensnobelpreisträger Alfred Hermann Fried. Frieden sei schwerer zu gewinnen als Krieg, sagte sie. Aber gerade deshalb müsse mehr über friedensbildende Maßnahmen gesprochen werden. In einem Dialog, in dem auch die Fotografie eine wichtige Rolle spiele. Fotografie sei eine internationale Sprache, und sie könne „Seelen berühren“.</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 xml:space="preserve">Der diesjährige Jury-Vorsitzende </w:t>
      </w:r>
      <w:r w:rsidRPr="001C705F">
        <w:rPr>
          <w:rFonts w:ascii="Times" w:hAnsi="Times" w:cs="Times New Roman"/>
          <w:b/>
          <w:sz w:val="20"/>
          <w:szCs w:val="20"/>
          <w:lang w:eastAsia="de-DE"/>
        </w:rPr>
        <w:t>Gerhard Hinterleitner</w:t>
      </w:r>
      <w:r w:rsidRPr="001C705F">
        <w:rPr>
          <w:rFonts w:ascii="Times" w:hAnsi="Times" w:cs="Times New Roman"/>
          <w:sz w:val="20"/>
          <w:szCs w:val="20"/>
          <w:lang w:eastAsia="de-DE"/>
        </w:rPr>
        <w:t xml:space="preserve"> bezeichnete die Frage, wie der Frieden aussehe, als „eine der spannendsten Aufgabenstellungen in einer Zeit des Unfriedens“. </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 xml:space="preserve">Der Organisator des Alfred Fried Photography Awards </w:t>
      </w:r>
      <w:r w:rsidRPr="001C705F">
        <w:rPr>
          <w:rFonts w:ascii="Times" w:hAnsi="Times" w:cs="Times New Roman"/>
          <w:b/>
          <w:sz w:val="20"/>
          <w:szCs w:val="20"/>
          <w:lang w:eastAsia="de-DE"/>
        </w:rPr>
        <w:t>Lois Lammerhuber</w:t>
      </w:r>
      <w:r w:rsidRPr="001C705F">
        <w:rPr>
          <w:rFonts w:ascii="Times" w:hAnsi="Times" w:cs="Times New Roman"/>
          <w:sz w:val="20"/>
          <w:szCs w:val="20"/>
          <w:lang w:eastAsia="de-DE"/>
        </w:rPr>
        <w:t xml:space="preserve"> wies in seiner Moderation begeistert auf den neuen Rekord an Einreichungen von über 19.000 Bildern aus 165 Ländern hin.  </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Die Jury, zu der Fotografen, Fotojournalisten, Blattmacher, Repräsentanten von Fotoverbänden und der UNESCO aus Österreich, Deutschland, Frankreich, Norwegen, Finnland und den USA gehörten sowie erstmals auch der Managing Director des World Press Photo Amsterdam Lars Boering zeichnete neben Cletus Nelson Nwadike und J</w:t>
      </w:r>
      <w:r w:rsidR="00163500">
        <w:rPr>
          <w:rFonts w:ascii="Times" w:hAnsi="Times" w:cs="Times New Roman"/>
          <w:sz w:val="20"/>
          <w:szCs w:val="20"/>
          <w:lang w:eastAsia="de-DE"/>
        </w:rPr>
        <w:t>onathan Bachman</w:t>
      </w:r>
      <w:r w:rsidR="00163500" w:rsidRPr="00EA1D3E">
        <w:rPr>
          <w:rFonts w:ascii="Times" w:hAnsi="Times" w:cs="Times New Roman"/>
          <w:sz w:val="20"/>
          <w:szCs w:val="20"/>
          <w:lang w:eastAsia="de-DE"/>
        </w:rPr>
        <w:t xml:space="preserve"> drei</w:t>
      </w:r>
      <w:r w:rsidRPr="001C705F">
        <w:rPr>
          <w:rFonts w:ascii="Times" w:hAnsi="Times" w:cs="Times New Roman"/>
          <w:sz w:val="20"/>
          <w:szCs w:val="20"/>
          <w:lang w:eastAsia="de-DE"/>
        </w:rPr>
        <w:t xml:space="preserve"> weitere Fotografen aus. </w:t>
      </w:r>
      <w:r w:rsidRPr="001C705F">
        <w:rPr>
          <w:rFonts w:ascii="Times" w:hAnsi="Times" w:cs="Times New Roman"/>
          <w:b/>
          <w:sz w:val="20"/>
          <w:szCs w:val="20"/>
          <w:lang w:eastAsia="de-DE"/>
        </w:rPr>
        <w:t>Alfred-Fried-Photography-Award-Medaillen</w:t>
      </w:r>
      <w:r w:rsidRPr="001C705F">
        <w:rPr>
          <w:rFonts w:ascii="Times" w:hAnsi="Times" w:cs="Times New Roman"/>
          <w:sz w:val="20"/>
          <w:szCs w:val="20"/>
          <w:lang w:eastAsia="de-DE"/>
        </w:rPr>
        <w:t xml:space="preserve"> gingen an:  </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 xml:space="preserve">Den chinesischen Fotografen </w:t>
      </w:r>
      <w:r w:rsidRPr="001C705F">
        <w:rPr>
          <w:rFonts w:ascii="Times" w:hAnsi="Times" w:cs="Times New Roman"/>
          <w:b/>
          <w:sz w:val="20"/>
          <w:szCs w:val="20"/>
          <w:lang w:eastAsia="de-DE"/>
        </w:rPr>
        <w:t>Zongren Xing</w:t>
      </w:r>
      <w:r w:rsidRPr="001C705F">
        <w:rPr>
          <w:rFonts w:ascii="Times" w:hAnsi="Times" w:cs="Times New Roman"/>
          <w:sz w:val="20"/>
          <w:szCs w:val="20"/>
          <w:lang w:eastAsia="de-DE"/>
        </w:rPr>
        <w:t xml:space="preserve"> für seine Reportage über die Liebe eines Paares, das seine starken körperlichen Behinderungen mit gegenseitiger Hilfe und Zuversicht überwindet. </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 xml:space="preserve">Die niederländische Fotografin </w:t>
      </w:r>
      <w:r w:rsidRPr="001C705F">
        <w:rPr>
          <w:rFonts w:ascii="Times" w:hAnsi="Times" w:cs="Times New Roman"/>
          <w:b/>
          <w:sz w:val="20"/>
          <w:szCs w:val="20"/>
          <w:lang w:eastAsia="de-DE"/>
        </w:rPr>
        <w:t>Carla Kogelman</w:t>
      </w:r>
      <w:r w:rsidRPr="001C705F">
        <w:rPr>
          <w:rFonts w:ascii="Times" w:hAnsi="Times" w:cs="Times New Roman"/>
          <w:sz w:val="20"/>
          <w:szCs w:val="20"/>
          <w:lang w:eastAsia="de-DE"/>
        </w:rPr>
        <w:t xml:space="preserve"> für das Langzeitporträt zweier Mädchen in einem Asylheim, die sich über die Verluste in ihrer Biografie mit Freundschaft, Optimismus und ansteckender Aktivität hinweghelfen.</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 xml:space="preserve">Den in Tunesien lebenden französischen Fotografen </w:t>
      </w:r>
      <w:r w:rsidRPr="001C705F">
        <w:rPr>
          <w:rFonts w:ascii="Times" w:hAnsi="Times" w:cs="Times New Roman"/>
          <w:b/>
          <w:sz w:val="20"/>
          <w:szCs w:val="20"/>
          <w:lang w:eastAsia="de-DE"/>
        </w:rPr>
        <w:t>Yoann Cimier</w:t>
      </w:r>
      <w:r w:rsidRPr="001C705F">
        <w:rPr>
          <w:rFonts w:ascii="Times" w:hAnsi="Times" w:cs="Times New Roman"/>
          <w:sz w:val="20"/>
          <w:szCs w:val="20"/>
          <w:lang w:eastAsia="de-DE"/>
        </w:rPr>
        <w:t xml:space="preserve"> für einen poetisches Foto-Essay über das friedliche Strandleben auf der Insel Djerba.</w:t>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 xml:space="preserve">Der </w:t>
      </w:r>
      <w:r w:rsidRPr="001C705F">
        <w:rPr>
          <w:rFonts w:ascii="Times" w:hAnsi="Times" w:cs="Times New Roman"/>
          <w:b/>
          <w:sz w:val="20"/>
          <w:szCs w:val="20"/>
          <w:lang w:eastAsia="de-DE"/>
        </w:rPr>
        <w:t>Alfred Fried Photography Award</w:t>
      </w:r>
      <w:r w:rsidRPr="001C705F">
        <w:rPr>
          <w:rFonts w:ascii="Times" w:hAnsi="Times" w:cs="Times New Roman"/>
          <w:sz w:val="20"/>
          <w:szCs w:val="20"/>
          <w:lang w:eastAsia="de-DE"/>
        </w:rPr>
        <w:t xml:space="preserve"> wird in Kooperation von Photographische Gesellschaft (PHG), Edition Lammerhuber, UNESCO, Österreichisches Parlament, Vereinigung der Parlamentsredakteurinnen und -redakteure, International Press Institute (IPI), Deutscher Jugendfotopreis und mit Unterstützung von World Press Photo ausgelobt. </w:t>
      </w:r>
      <w:r w:rsidR="00403C08" w:rsidRPr="001C705F">
        <w:rPr>
          <w:rFonts w:ascii="Times" w:hAnsi="Times" w:cs="Times New Roman"/>
          <w:sz w:val="20"/>
          <w:szCs w:val="20"/>
          <w:lang w:eastAsia="de-DE"/>
        </w:rPr>
        <w:fldChar w:fldCharType="begin"/>
      </w:r>
      <w:r w:rsidRPr="001C705F">
        <w:rPr>
          <w:rFonts w:ascii="Times" w:hAnsi="Times" w:cs="Times New Roman"/>
          <w:sz w:val="20"/>
          <w:szCs w:val="20"/>
          <w:lang w:eastAsia="de-DE"/>
        </w:rPr>
        <w:instrText xml:space="preserve"> HYPERLINK "http://www.friedaward.com" \t "_blank" </w:instrText>
      </w:r>
      <w:r w:rsidR="00403C08" w:rsidRPr="001C705F">
        <w:rPr>
          <w:rFonts w:ascii="Times" w:hAnsi="Times" w:cs="Times New Roman"/>
          <w:sz w:val="20"/>
          <w:szCs w:val="20"/>
          <w:lang w:eastAsia="de-DE"/>
        </w:rPr>
        <w:fldChar w:fldCharType="separate"/>
      </w:r>
      <w:r w:rsidRPr="001C705F">
        <w:rPr>
          <w:rFonts w:ascii="Times" w:hAnsi="Times" w:cs="Times New Roman"/>
          <w:color w:val="0000FF"/>
          <w:sz w:val="20"/>
          <w:szCs w:val="20"/>
          <w:u w:val="single"/>
          <w:lang w:eastAsia="de-DE"/>
        </w:rPr>
        <w:t>www.friedaward.com</w:t>
      </w:r>
      <w:r w:rsidR="00403C08" w:rsidRPr="001C705F">
        <w:rPr>
          <w:rFonts w:ascii="Times" w:hAnsi="Times" w:cs="Times New Roman"/>
          <w:sz w:val="20"/>
          <w:szCs w:val="20"/>
          <w:lang w:eastAsia="de-DE"/>
        </w:rPr>
        <w:fldChar w:fldCharType="end"/>
      </w:r>
    </w:p>
    <w:p w:rsidR="001C705F" w:rsidRPr="001C705F" w:rsidRDefault="001C705F" w:rsidP="00403C08">
      <w:pPr>
        <w:spacing w:beforeLines="1" w:afterLines="50" w:line="360" w:lineRule="auto"/>
        <w:rPr>
          <w:rFonts w:ascii="Times" w:hAnsi="Times" w:cs="Times New Roman"/>
          <w:sz w:val="20"/>
          <w:szCs w:val="20"/>
          <w:lang w:eastAsia="de-DE"/>
        </w:rPr>
      </w:pPr>
      <w:r w:rsidRPr="001C705F">
        <w:rPr>
          <w:rFonts w:ascii="Times" w:hAnsi="Times" w:cs="Times New Roman"/>
          <w:sz w:val="20"/>
          <w:szCs w:val="20"/>
          <w:lang w:eastAsia="de-DE"/>
        </w:rPr>
        <w:t>Pressematerial (Siegerbilder, Jurystatements, Bilder von der Veranstaltung) zum herunterladen:</w:t>
      </w:r>
      <w:r w:rsidRPr="001C705F">
        <w:rPr>
          <w:rFonts w:ascii="Times" w:hAnsi="Times" w:cs="Times New Roman"/>
          <w:sz w:val="20"/>
          <w:szCs w:val="20"/>
          <w:lang w:eastAsia="de-DE"/>
        </w:rPr>
        <w:br/>
      </w:r>
      <w:r w:rsidR="00403C08" w:rsidRPr="001C705F">
        <w:rPr>
          <w:rFonts w:ascii="Times" w:hAnsi="Times" w:cs="Times New Roman"/>
          <w:sz w:val="20"/>
          <w:szCs w:val="20"/>
          <w:lang w:eastAsia="de-DE"/>
        </w:rPr>
        <w:fldChar w:fldCharType="begin"/>
      </w:r>
      <w:r w:rsidRPr="001C705F">
        <w:rPr>
          <w:rFonts w:ascii="Times" w:hAnsi="Times" w:cs="Times New Roman"/>
          <w:sz w:val="20"/>
          <w:szCs w:val="20"/>
          <w:lang w:eastAsia="de-DE"/>
        </w:rPr>
        <w:instrText xml:space="preserve"> HYPERLINK "http://www.friedaward.com/presskit-2017.zip" \t "_blank" </w:instrText>
      </w:r>
      <w:r w:rsidR="00403C08" w:rsidRPr="001C705F">
        <w:rPr>
          <w:rFonts w:ascii="Times" w:hAnsi="Times" w:cs="Times New Roman"/>
          <w:sz w:val="20"/>
          <w:szCs w:val="20"/>
          <w:lang w:eastAsia="de-DE"/>
        </w:rPr>
        <w:fldChar w:fldCharType="separate"/>
      </w:r>
      <w:r w:rsidRPr="001C705F">
        <w:rPr>
          <w:rFonts w:ascii="Times" w:hAnsi="Times" w:cs="Times New Roman"/>
          <w:color w:val="0000FF"/>
          <w:sz w:val="20"/>
          <w:szCs w:val="20"/>
          <w:u w:val="single"/>
          <w:lang w:eastAsia="de-DE"/>
        </w:rPr>
        <w:t>http://www.friedaward.com/presskit-2017.zip</w:t>
      </w:r>
      <w:r w:rsidR="00403C08" w:rsidRPr="001C705F">
        <w:rPr>
          <w:rFonts w:ascii="Times" w:hAnsi="Times" w:cs="Times New Roman"/>
          <w:sz w:val="20"/>
          <w:szCs w:val="20"/>
          <w:lang w:eastAsia="de-DE"/>
        </w:rPr>
        <w:fldChar w:fldCharType="end"/>
      </w:r>
    </w:p>
    <w:p w:rsidR="001C705F" w:rsidRPr="001C705F" w:rsidRDefault="001C705F" w:rsidP="00403C08">
      <w:pPr>
        <w:spacing w:before="1" w:afterLines="50" w:line="360" w:lineRule="auto"/>
        <w:rPr>
          <w:rFonts w:ascii="Times" w:hAnsi="Times"/>
          <w:sz w:val="20"/>
          <w:szCs w:val="20"/>
          <w:lang w:eastAsia="de-DE"/>
        </w:rPr>
      </w:pPr>
      <w:r w:rsidRPr="001C705F">
        <w:rPr>
          <w:rFonts w:ascii="Times" w:hAnsi="Times"/>
          <w:b/>
          <w:sz w:val="20"/>
          <w:szCs w:val="20"/>
          <w:lang w:eastAsia="de-DE"/>
        </w:rPr>
        <w:t>Rückfragehinweis:</w:t>
      </w:r>
    </w:p>
    <w:p w:rsidR="001C705F" w:rsidRPr="001C705F" w:rsidRDefault="001C705F" w:rsidP="0040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 w:afterLines="50" w:line="360" w:lineRule="auto"/>
        <w:rPr>
          <w:rFonts w:ascii="Helvetica Neue" w:hAnsi="Helvetica Neue" w:cs="Courier"/>
          <w:sz w:val="20"/>
          <w:szCs w:val="20"/>
          <w:lang w:eastAsia="de-DE"/>
        </w:rPr>
      </w:pPr>
      <w:r w:rsidRPr="001C705F">
        <w:rPr>
          <w:rFonts w:ascii="Helvetica Neue" w:hAnsi="Helvetica Neue" w:cs="Courier"/>
          <w:sz w:val="20"/>
          <w:szCs w:val="20"/>
          <w:lang w:eastAsia="de-DE"/>
        </w:rPr>
        <w:t>Lois Lammerhuber +4369913583989 lois.lammerhuber@friedaward.com</w:t>
      </w:r>
    </w:p>
    <w:p w:rsidR="001C705F" w:rsidRDefault="001C705F" w:rsidP="00403C08">
      <w:pPr>
        <w:spacing w:before="1" w:afterLines="50" w:line="360" w:lineRule="auto"/>
      </w:pPr>
    </w:p>
    <w:sectPr w:rsidR="001C705F" w:rsidSect="001C705F">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C705F"/>
    <w:rsid w:val="00111817"/>
    <w:rsid w:val="00163500"/>
    <w:rsid w:val="001C705F"/>
    <w:rsid w:val="00323048"/>
    <w:rsid w:val="00403C08"/>
    <w:rsid w:val="004E1DFA"/>
    <w:rsid w:val="008E4D23"/>
    <w:rsid w:val="00A15CB3"/>
    <w:rsid w:val="00B33172"/>
    <w:rsid w:val="00C9205C"/>
    <w:rsid w:val="00EA1D3E"/>
    <w:rsid w:val="00F94952"/>
  </w:rsids>
  <m:mathPr>
    <m:mathFont m:val="Wingdings 2"/>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C2BDF"/>
    <w:rPr>
      <w:sz w:val="24"/>
      <w:szCs w:val="24"/>
    </w:rPr>
  </w:style>
  <w:style w:type="paragraph" w:styleId="berschrift1">
    <w:name w:val="heading 1"/>
    <w:basedOn w:val="Standard"/>
    <w:link w:val="berschrift1Zeichen"/>
    <w:uiPriority w:val="9"/>
    <w:rsid w:val="001C705F"/>
    <w:pPr>
      <w:spacing w:beforeLines="1" w:afterLines="1"/>
      <w:outlineLvl w:val="0"/>
    </w:pPr>
    <w:rPr>
      <w:rFonts w:ascii="Times" w:hAnsi="Times"/>
      <w:b/>
      <w:kern w:val="36"/>
      <w:sz w:val="48"/>
      <w:szCs w:val="20"/>
      <w:lang w:eastAsia="de-DE"/>
    </w:rPr>
  </w:style>
  <w:style w:type="paragraph" w:styleId="berschrift2">
    <w:name w:val="heading 2"/>
    <w:basedOn w:val="Standard"/>
    <w:link w:val="berschrift2Zeichen"/>
    <w:uiPriority w:val="9"/>
    <w:rsid w:val="001C705F"/>
    <w:pPr>
      <w:spacing w:beforeLines="1" w:afterLines="1"/>
      <w:outlineLvl w:val="1"/>
    </w:pPr>
    <w:rPr>
      <w:rFonts w:ascii="Times" w:hAnsi="Times"/>
      <w:b/>
      <w:sz w:val="36"/>
      <w:szCs w:val="20"/>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AC2BDF"/>
  </w:style>
  <w:style w:type="paragraph" w:styleId="Sprechblasentext">
    <w:name w:val="Balloon Text"/>
    <w:basedOn w:val="Standard"/>
    <w:semiHidden/>
    <w:rsid w:val="00EC250E"/>
    <w:rPr>
      <w:rFonts w:ascii="Lucida Grande" w:hAnsi="Lucida Grande"/>
      <w:sz w:val="18"/>
      <w:szCs w:val="18"/>
    </w:rPr>
  </w:style>
  <w:style w:type="character" w:customStyle="1" w:styleId="berschrift1Zeichen">
    <w:name w:val="Überschrift 1 Zeichen"/>
    <w:basedOn w:val="Absatzstandardschriftart"/>
    <w:link w:val="berschrift1"/>
    <w:uiPriority w:val="9"/>
    <w:rsid w:val="001C705F"/>
    <w:rPr>
      <w:rFonts w:ascii="Times" w:hAnsi="Times"/>
      <w:b/>
      <w:kern w:val="36"/>
      <w:sz w:val="48"/>
      <w:lang w:eastAsia="de-DE"/>
    </w:rPr>
  </w:style>
  <w:style w:type="character" w:customStyle="1" w:styleId="berschrift2Zeichen">
    <w:name w:val="Überschrift 2 Zeichen"/>
    <w:basedOn w:val="Absatzstandardschriftart"/>
    <w:link w:val="berschrift2"/>
    <w:uiPriority w:val="9"/>
    <w:rsid w:val="001C705F"/>
    <w:rPr>
      <w:rFonts w:ascii="Times" w:hAnsi="Times"/>
      <w:b/>
      <w:sz w:val="36"/>
      <w:lang w:eastAsia="de-DE"/>
    </w:rPr>
  </w:style>
  <w:style w:type="paragraph" w:styleId="StandardWeb">
    <w:name w:val="Normal (Web)"/>
    <w:basedOn w:val="Standard"/>
    <w:uiPriority w:val="99"/>
    <w:rsid w:val="001C705F"/>
    <w:pPr>
      <w:spacing w:beforeLines="1" w:afterLines="1"/>
    </w:pPr>
    <w:rPr>
      <w:rFonts w:ascii="Times" w:hAnsi="Times" w:cs="Times New Roman"/>
      <w:sz w:val="20"/>
      <w:szCs w:val="20"/>
      <w:lang w:eastAsia="de-DE"/>
    </w:rPr>
  </w:style>
  <w:style w:type="character" w:styleId="Betont">
    <w:name w:val="Strong"/>
    <w:basedOn w:val="Absatzstandardschriftart"/>
    <w:uiPriority w:val="22"/>
    <w:rsid w:val="001C705F"/>
    <w:rPr>
      <w:b/>
    </w:rPr>
  </w:style>
  <w:style w:type="character" w:styleId="Link">
    <w:name w:val="Hyperlink"/>
    <w:basedOn w:val="Absatzstandardschriftart"/>
    <w:uiPriority w:val="99"/>
    <w:rsid w:val="001C705F"/>
    <w:rPr>
      <w:color w:val="0000FF"/>
      <w:u w:val="single"/>
    </w:rPr>
  </w:style>
  <w:style w:type="paragraph" w:styleId="HTMLVorformatiert">
    <w:name w:val="HTML Preformatted"/>
    <w:basedOn w:val="Standard"/>
    <w:link w:val="HTMLVorformatiertZeichen"/>
    <w:uiPriority w:val="99"/>
    <w:rsid w:val="001C7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eastAsia="de-DE"/>
    </w:rPr>
  </w:style>
  <w:style w:type="character" w:customStyle="1" w:styleId="HTMLVorformatiertZeichen">
    <w:name w:val="HTML Vorformatiert Zeichen"/>
    <w:basedOn w:val="Absatzstandardschriftart"/>
    <w:link w:val="HTMLVorformatiert"/>
    <w:uiPriority w:val="99"/>
    <w:rsid w:val="001C705F"/>
    <w:rPr>
      <w:rFonts w:ascii="Courier" w:hAnsi="Courier" w:cs="Courier"/>
      <w:lang w:eastAsia="de-DE"/>
    </w:rPr>
  </w:style>
  <w:style w:type="character" w:customStyle="1" w:styleId="gwt-inlinehtml">
    <w:name w:val="gwt-inlinehtml"/>
    <w:basedOn w:val="Absatzstandardschriftart"/>
    <w:rsid w:val="001C705F"/>
  </w:style>
</w:styles>
</file>

<file path=word/webSettings.xml><?xml version="1.0" encoding="utf-8"?>
<w:webSettings xmlns:r="http://schemas.openxmlformats.org/officeDocument/2006/relationships" xmlns:w="http://schemas.openxmlformats.org/wordprocessingml/2006/main">
  <w:divs>
    <w:div w:id="592592577">
      <w:bodyDiv w:val="1"/>
      <w:marLeft w:val="0"/>
      <w:marRight w:val="0"/>
      <w:marTop w:val="0"/>
      <w:marBottom w:val="0"/>
      <w:divBdr>
        <w:top w:val="none" w:sz="0" w:space="0" w:color="auto"/>
        <w:left w:val="none" w:sz="0" w:space="0" w:color="auto"/>
        <w:bottom w:val="none" w:sz="0" w:space="0" w:color="auto"/>
        <w:right w:val="none" w:sz="0" w:space="0" w:color="auto"/>
      </w:divBdr>
      <w:divsChild>
        <w:div w:id="1903447337">
          <w:marLeft w:val="0"/>
          <w:marRight w:val="0"/>
          <w:marTop w:val="0"/>
          <w:marBottom w:val="0"/>
          <w:divBdr>
            <w:top w:val="none" w:sz="0" w:space="0" w:color="auto"/>
            <w:left w:val="none" w:sz="0" w:space="0" w:color="auto"/>
            <w:bottom w:val="none" w:sz="0" w:space="0" w:color="auto"/>
            <w:right w:val="none" w:sz="0" w:space="0" w:color="auto"/>
          </w:divBdr>
        </w:div>
        <w:div w:id="1246261798">
          <w:marLeft w:val="0"/>
          <w:marRight w:val="0"/>
          <w:marTop w:val="0"/>
          <w:marBottom w:val="0"/>
          <w:divBdr>
            <w:top w:val="none" w:sz="0" w:space="0" w:color="auto"/>
            <w:left w:val="none" w:sz="0" w:space="0" w:color="auto"/>
            <w:bottom w:val="none" w:sz="0" w:space="0" w:color="auto"/>
            <w:right w:val="none" w:sz="0" w:space="0" w:color="auto"/>
          </w:divBdr>
        </w:div>
        <w:div w:id="896935209">
          <w:marLeft w:val="0"/>
          <w:marRight w:val="0"/>
          <w:marTop w:val="0"/>
          <w:marBottom w:val="0"/>
          <w:divBdr>
            <w:top w:val="none" w:sz="0" w:space="0" w:color="auto"/>
            <w:left w:val="none" w:sz="0" w:space="0" w:color="auto"/>
            <w:bottom w:val="none" w:sz="0" w:space="0" w:color="auto"/>
            <w:right w:val="none" w:sz="0" w:space="0" w:color="auto"/>
          </w:divBdr>
        </w:div>
        <w:div w:id="57200708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3605</Characters>
  <Application>Microsoft Macintosh Word</Application>
  <DocSecurity>0</DocSecurity>
  <Lines>30</Lines>
  <Paragraphs>7</Paragraphs>
  <ScaleCrop>false</ScaleCrop>
  <Company>Lammerhuber KG</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Ackerl</dc:creator>
  <cp:keywords/>
  <cp:lastModifiedBy>Silvia Lammerhuber</cp:lastModifiedBy>
  <cp:revision>6</cp:revision>
  <dcterms:created xsi:type="dcterms:W3CDTF">2017-09-15T10:49:00Z</dcterms:created>
  <dcterms:modified xsi:type="dcterms:W3CDTF">2017-09-17T16:23:00Z</dcterms:modified>
</cp:coreProperties>
</file>